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44" w:rsidRPr="001A4FA8" w:rsidRDefault="00323B44" w:rsidP="00323B44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A4FA8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323B44" w:rsidRPr="001A4FA8" w:rsidTr="00301B67">
        <w:tc>
          <w:tcPr>
            <w:tcW w:w="1365" w:type="dxa"/>
            <w:shd w:val="clear" w:color="auto" w:fill="EAF1DD" w:themeFill="accent3" w:themeFillTint="33"/>
          </w:tcPr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323B44" w:rsidRPr="001A4FA8" w:rsidRDefault="00323B44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23B44" w:rsidRPr="001A4FA8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323B44" w:rsidRPr="001A4FA8" w:rsidRDefault="00323B44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323B44" w:rsidRPr="001A4FA8" w:rsidRDefault="00323B44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23B44" w:rsidRPr="001A4FA8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323B44" w:rsidRPr="001A4FA8" w:rsidRDefault="00323B44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323B44" w:rsidRPr="001B7B17" w:rsidRDefault="00323B44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1B7B17">
              <w:rPr>
                <w:rFonts w:ascii="Times New Roman" w:eastAsia="Times New Roman" w:hAnsi="Times New Roman" w:cs="Times New Roman"/>
                <w:b/>
                <w:color w:val="00B050"/>
              </w:rPr>
              <w:t>Kako i zašto živa bića dišu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323B44" w:rsidRPr="001A4FA8" w:rsidRDefault="00323B44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 xml:space="preserve">37. i 38. </w:t>
            </w:r>
          </w:p>
        </w:tc>
      </w:tr>
      <w:tr w:rsidR="00323B44" w:rsidRPr="001A4FA8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323B44" w:rsidRPr="001A4FA8" w:rsidRDefault="00323B44" w:rsidP="00301B67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>Kako i zašto dišem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323B44" w:rsidRPr="001A4FA8" w:rsidRDefault="00323B44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23B44" w:rsidRPr="001A4FA8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323B44" w:rsidRPr="001A4FA8" w:rsidRDefault="00323B44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323B44" w:rsidRPr="001A4FA8" w:rsidTr="00301B67">
        <w:tc>
          <w:tcPr>
            <w:tcW w:w="9510" w:type="dxa"/>
            <w:gridSpan w:val="10"/>
          </w:tcPr>
          <w:p w:rsidR="00323B44" w:rsidRPr="001A4FA8" w:rsidRDefault="00323B44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FA8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323B44" w:rsidRPr="001A4FA8" w:rsidRDefault="00323B44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Objašnjava odnos površine i volumena povezujući ga s ekonomičnosti građe organizma i preživljavanjem.</w:t>
            </w:r>
          </w:p>
          <w:p w:rsidR="00323B44" w:rsidRPr="001A4FA8" w:rsidRDefault="00323B44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FA8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1A4FA8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1A4FA8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323B44" w:rsidRPr="001A4FA8" w:rsidRDefault="00323B44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Opisuje položaj važnijih organa u tijelu, na primjeru ljudskoga organizma.</w:t>
            </w:r>
          </w:p>
          <w:p w:rsidR="00323B44" w:rsidRPr="001A4FA8" w:rsidRDefault="00323B44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1A4FA8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1A4FA8">
              <w:rPr>
                <w:rFonts w:ascii="Times New Roman" w:hAnsi="Times New Roman" w:cs="Times New Roman"/>
              </w:rPr>
              <w:t xml:space="preserve"> i prilagodbe.</w:t>
            </w:r>
          </w:p>
          <w:p w:rsidR="00323B44" w:rsidRPr="001A4FA8" w:rsidRDefault="00323B44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FA8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323B44" w:rsidRPr="001A4FA8" w:rsidRDefault="00323B44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Povezuje prehranu organizama i izmjenu plinova s energetskom opskrbom kao preduvjetom za preživljavanje i opstanak.</w:t>
            </w:r>
          </w:p>
          <w:p w:rsidR="00323B44" w:rsidRPr="001A4FA8" w:rsidRDefault="00323B44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FA8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1A4FA8">
              <w:rPr>
                <w:rFonts w:ascii="Times New Roman" w:hAnsi="Times New Roman" w:cs="Times New Roman"/>
              </w:rPr>
              <w:t xml:space="preserve">Objašnjava uzročno-posljedične veze ukazujući na međuovisnost živih bića i okoliša. </w:t>
            </w:r>
          </w:p>
          <w:p w:rsidR="00323B44" w:rsidRPr="001A4FA8" w:rsidRDefault="00323B44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FA8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323B44" w:rsidRPr="001A4FA8" w:rsidRDefault="00323B44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Povezuje prisutnost kisika i hranjivih tvari s disanjem i prehranom te s oslobađanjem energije ukazujući na važnost zadovoljavanja energijskih potreba.</w:t>
            </w:r>
          </w:p>
          <w:p w:rsidR="00323B44" w:rsidRPr="001A4FA8" w:rsidRDefault="00323B44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FA8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323B44" w:rsidRPr="001A4FA8" w:rsidRDefault="00323B44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323B44" w:rsidRPr="001A4FA8" w:rsidRDefault="00323B44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Odabire pouzdane izvore informacija.</w:t>
            </w:r>
          </w:p>
          <w:p w:rsidR="00323B44" w:rsidRPr="001A4FA8" w:rsidRDefault="00323B44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323B44" w:rsidRPr="001A4FA8" w:rsidRDefault="00323B44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323B44" w:rsidRPr="001A4FA8" w:rsidRDefault="00323B44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323B44" w:rsidRPr="001A4FA8" w:rsidRDefault="00323B44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323B44" w:rsidRPr="001A4FA8" w:rsidRDefault="00323B44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Raspravlja o rezultatima istraživanja.</w:t>
            </w:r>
          </w:p>
          <w:p w:rsidR="00323B44" w:rsidRPr="001A4FA8" w:rsidRDefault="00323B44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FA8">
              <w:rPr>
                <w:rFonts w:ascii="Times New Roman" w:hAnsi="Times New Roman" w:cs="Times New Roman"/>
                <w:b/>
              </w:rPr>
              <w:t>BIO OŠ D.7.2. Objašnjava važnost i utjecaj bioloških otkrića na svakodnevni život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Opisuje važnost bioloških otkrića za svakodnevni život na jednostavnim primjerima. Objašnjava čovjekovo djelovanje na prirodne procese.</w:t>
            </w:r>
          </w:p>
        </w:tc>
      </w:tr>
      <w:tr w:rsidR="00323B44" w:rsidRPr="001A4FA8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323B44" w:rsidRPr="001A4FA8" w:rsidRDefault="00323B44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1A4FA8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1A4FA8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323B44" w:rsidRPr="001A4FA8" w:rsidTr="00301B67">
        <w:tc>
          <w:tcPr>
            <w:tcW w:w="9510" w:type="dxa"/>
            <w:gridSpan w:val="10"/>
          </w:tcPr>
          <w:p w:rsidR="00323B44" w:rsidRPr="001B7B17" w:rsidRDefault="00323B44" w:rsidP="00301B6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1A4FA8">
              <w:rPr>
                <w:rFonts w:ascii="Times New Roman" w:eastAsia="Times New Roman" w:hAnsi="Times New Roman" w:cs="Times New Roman"/>
                <w:b/>
                <w:color w:val="231F20"/>
              </w:rPr>
              <w:t>Održivi razvoj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 A.3.3. </w:t>
            </w:r>
            <w:r w:rsidRPr="001A4FA8">
              <w:rPr>
                <w:rFonts w:ascii="Times New Roman" w:hAnsi="Times New Roman" w:cs="Times New Roman"/>
              </w:rPr>
              <w:t xml:space="preserve">Razmatra uzroke ugroženosti prirode. 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  <w:b/>
              </w:rPr>
              <w:t>Zdravlje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1A4FA8">
              <w:rPr>
                <w:rFonts w:ascii="Times New Roman" w:hAnsi="Times New Roman" w:cs="Times New Roman"/>
              </w:rPr>
              <w:t xml:space="preserve">C.3.2.D. Razumije važnost pronalaženja vjerodostojnih i pouzdanih informacija o zdravlju. 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C.3.3.A. objašnjava važnost cijepljenja i sistematskih i preventivnih pregleda u školskoj dobi.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I</w:t>
            </w:r>
            <w:r w:rsidRPr="001A4FA8">
              <w:rPr>
                <w:rFonts w:ascii="Times New Roman" w:eastAsia="Times New Roman" w:hAnsi="Times New Roman" w:cs="Times New Roman"/>
              </w:rPr>
              <w:t xml:space="preserve">shodi D.7.1. I D.7.2.vezani su s </w:t>
            </w:r>
            <w:proofErr w:type="spellStart"/>
            <w:r w:rsidRPr="001A4FA8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1A4FA8">
              <w:rPr>
                <w:rFonts w:ascii="Times New Roman" w:eastAsia="Times New Roman" w:hAnsi="Times New Roman" w:cs="Times New Roman"/>
              </w:rPr>
              <w:t xml:space="preserve"> temama: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Građanski odgoj i obrazovanje</w:t>
            </w:r>
            <w:r w:rsidRPr="001A4FA8">
              <w:rPr>
                <w:rFonts w:ascii="Times New Roman" w:eastAsia="Times New Roman" w:hAnsi="Times New Roman" w:cs="Times New Roman"/>
              </w:rPr>
              <w:t xml:space="preserve"> (domene A., B. i C.), 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Informacijsko-komunikacijska tehnologija</w:t>
            </w:r>
            <w:r w:rsidRPr="001A4FA8">
              <w:rPr>
                <w:rFonts w:ascii="Times New Roman" w:eastAsia="Times New Roman" w:hAnsi="Times New Roman" w:cs="Times New Roman"/>
              </w:rPr>
              <w:t xml:space="preserve">  (sve domene), 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1A4FA8">
              <w:rPr>
                <w:rFonts w:ascii="Times New Roman" w:eastAsia="Times New Roman" w:hAnsi="Times New Roman" w:cs="Times New Roman"/>
              </w:rPr>
              <w:t xml:space="preserve"> (A.2.4., B.2.3., C.2.3.)  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1A4FA8">
              <w:rPr>
                <w:rFonts w:ascii="Times New Roman" w:eastAsia="Times New Roman" w:hAnsi="Times New Roman" w:cs="Times New Roman"/>
              </w:rPr>
              <w:t xml:space="preserve"> (PSUUI 1., 2., 3.)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Hrvatski jezik</w:t>
            </w:r>
            <w:r w:rsidRPr="001A4FA8">
              <w:rPr>
                <w:rFonts w:ascii="Times New Roman" w:eastAsia="Times New Roman" w:hAnsi="Times New Roman" w:cs="Times New Roman"/>
              </w:rPr>
              <w:t>: čita tekst, izvodi zaključke i tumači značenje teksta</w:t>
            </w:r>
            <w:r w:rsidRPr="001A4FA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Fizika:</w:t>
            </w:r>
            <w:r w:rsidRPr="001A4FA8">
              <w:rPr>
                <w:rFonts w:ascii="Times New Roman" w:eastAsia="Times New Roman" w:hAnsi="Times New Roman" w:cs="Times New Roman"/>
              </w:rPr>
              <w:t xml:space="preserve"> analizira različite oblike pretvorbe energije te povezivanje promjene unutarnje energije i topline tijela u odnosu na tjelesnu temperaturu organizma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Kemija:</w:t>
            </w:r>
            <w:r w:rsidRPr="001A4FA8">
              <w:rPr>
                <w:rFonts w:ascii="Times New Roman" w:eastAsia="Times New Roman" w:hAnsi="Times New Roman" w:cs="Times New Roman"/>
              </w:rPr>
              <w:t xml:space="preserve"> analizira pretvorbu energije na razini stanice i na razini organizma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Informatika:</w:t>
            </w:r>
            <w:r w:rsidRPr="001A4FA8">
              <w:rPr>
                <w:rFonts w:ascii="Times New Roman" w:eastAsia="Times New Roman" w:hAnsi="Times New Roman" w:cs="Times New Roman"/>
                <w:color w:val="000000"/>
              </w:rPr>
              <w:t xml:space="preserve"> prikuplja i unosi podatke kojima se analizira neki problem uz pomoć odgovarajućeg programa, otkriva odnos među podatcima koristeći se različitim alatima programa te mogućnostima prikazivanja podataka</w:t>
            </w:r>
          </w:p>
        </w:tc>
      </w:tr>
      <w:tr w:rsidR="00323B44" w:rsidRPr="001A4FA8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323B44" w:rsidRPr="001A4FA8" w:rsidRDefault="00323B44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 xml:space="preserve">plućno disanje, stanično disanje, nos, ždrijelo, grkljan, glasnice, dušnik, dušnice, pluća/plućni mjehurići, </w:t>
            </w:r>
            <w:proofErr w:type="spellStart"/>
            <w:r w:rsidRPr="001A4FA8">
              <w:rPr>
                <w:rFonts w:ascii="Times New Roman" w:hAnsi="Times New Roman" w:cs="Times New Roman"/>
              </w:rPr>
              <w:t>međurebreni</w:t>
            </w:r>
            <w:proofErr w:type="spellEnd"/>
            <w:r w:rsidRPr="001A4FA8">
              <w:rPr>
                <w:rFonts w:ascii="Times New Roman" w:hAnsi="Times New Roman" w:cs="Times New Roman"/>
              </w:rPr>
              <w:t xml:space="preserve"> mišići i ošit, udah i izdah, brzina disanja</w:t>
            </w:r>
          </w:p>
        </w:tc>
      </w:tr>
      <w:tr w:rsidR="00323B44" w:rsidRPr="001A4FA8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323B44" w:rsidRPr="001A4FA8" w:rsidRDefault="00323B44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 xml:space="preserve">računalo, projektor, udžbenik i radnu bilježnicu, bilježnicu, model torza čovjeka, pribor i materijal za praktični rad Izradi model pluća (naveden u </w:t>
            </w:r>
            <w:r w:rsidRPr="001A4FA8">
              <w:rPr>
                <w:rFonts w:ascii="Times New Roman" w:hAnsi="Times New Roman" w:cs="Times New Roman"/>
                <w:i/>
              </w:rPr>
              <w:t>RB, str. 52</w:t>
            </w:r>
            <w:r w:rsidRPr="001A4FA8">
              <w:rPr>
                <w:rFonts w:ascii="Times New Roman" w:hAnsi="Times New Roman" w:cs="Times New Roman"/>
              </w:rPr>
              <w:t>), nekoliko staklenih posuda (tikvica ili čaša od vatrostalnog stakla) različitih oblika i volumena, plamenike ili kuhalo na struju, menzuru, štopericu, nastavne listiće</w:t>
            </w:r>
          </w:p>
        </w:tc>
      </w:tr>
      <w:tr w:rsidR="00323B44" w:rsidRPr="001A4FA8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323B44" w:rsidRPr="001A4FA8" w:rsidRDefault="00323B44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323B44" w:rsidRPr="001A4FA8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323B44" w:rsidRPr="001A4FA8" w:rsidTr="00301B67">
        <w:tc>
          <w:tcPr>
            <w:tcW w:w="9510" w:type="dxa"/>
            <w:gridSpan w:val="10"/>
            <w:shd w:val="clear" w:color="auto" w:fill="FFFFFF"/>
          </w:tcPr>
          <w:p w:rsidR="00323B44" w:rsidRPr="001A4FA8" w:rsidRDefault="00323B44" w:rsidP="00323B44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Povezanost dišnog i krvožilnog sustava</w:t>
            </w:r>
          </w:p>
          <w:p w:rsidR="00323B44" w:rsidRPr="001B7B17" w:rsidRDefault="00323B44" w:rsidP="00323B44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Smještaj, građa  i uloge organa za disanje</w:t>
            </w:r>
          </w:p>
        </w:tc>
      </w:tr>
      <w:tr w:rsidR="00323B44" w:rsidRPr="001A4FA8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323B44" w:rsidRPr="001A4FA8" w:rsidRDefault="00323B44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 xml:space="preserve">37. sat </w:t>
            </w:r>
          </w:p>
        </w:tc>
      </w:tr>
      <w:tr w:rsidR="00323B44" w:rsidRPr="001A4FA8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323B44" w:rsidRPr="000350A9" w:rsidRDefault="00323B44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323B44" w:rsidRPr="000350A9" w:rsidRDefault="00323B44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0350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323B44" w:rsidRPr="000350A9" w:rsidRDefault="00323B44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0350A9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350A9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0350A9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323B44" w:rsidRPr="001A4FA8" w:rsidTr="00301B67">
        <w:tc>
          <w:tcPr>
            <w:tcW w:w="1929" w:type="dxa"/>
            <w:gridSpan w:val="2"/>
            <w:shd w:val="clear" w:color="auto" w:fill="auto"/>
          </w:tcPr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A4FA8">
              <w:rPr>
                <w:rFonts w:ascii="Times New Roman" w:hAnsi="Times New Roman" w:cs="Times New Roman"/>
                <w:b/>
                <w:color w:val="000000"/>
              </w:rPr>
              <w:t>Učenik/učenica:</w:t>
            </w:r>
          </w:p>
          <w:p w:rsidR="00323B44" w:rsidRPr="000350A9" w:rsidRDefault="00323B44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  <w:b/>
              </w:rPr>
              <w:t xml:space="preserve">- </w:t>
            </w:r>
            <w:r w:rsidRPr="001B7B17">
              <w:rPr>
                <w:rFonts w:ascii="Times New Roman" w:hAnsi="Times New Roman" w:cs="Times New Roman"/>
                <w:b/>
              </w:rPr>
              <w:t>dosjećaju</w:t>
            </w:r>
            <w:r>
              <w:rPr>
                <w:rFonts w:ascii="Times New Roman" w:hAnsi="Times New Roman" w:cs="Times New Roman"/>
              </w:rPr>
              <w:t xml:space="preserve"> se važnosti disanja (IN</w:t>
            </w:r>
            <w:r w:rsidRPr="001A4FA8">
              <w:rPr>
                <w:rFonts w:ascii="Times New Roman" w:hAnsi="Times New Roman" w:cs="Times New Roman"/>
              </w:rPr>
              <w:t>)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- navode neke organe za disanje</w:t>
            </w:r>
          </w:p>
          <w:p w:rsidR="00323B44" w:rsidRPr="000350A9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4FA8">
              <w:rPr>
                <w:rFonts w:ascii="Times New Roman" w:hAnsi="Times New Roman" w:cs="Times New Roman"/>
              </w:rPr>
              <w:t>- povezuju organe za disanje s pojedinim živim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323B44" w:rsidRPr="000350A9" w:rsidRDefault="00323B44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3B44" w:rsidRPr="001A4FA8" w:rsidTr="00301B67">
        <w:tc>
          <w:tcPr>
            <w:tcW w:w="1929" w:type="dxa"/>
            <w:gridSpan w:val="2"/>
            <w:shd w:val="clear" w:color="auto" w:fill="auto"/>
          </w:tcPr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>- samostalno analizira fotografiju i izdvaja ključne pojmove iz teksta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 xml:space="preserve">- promatra položaj i smještaj organa u tijelu </w:t>
            </w:r>
          </w:p>
          <w:p w:rsidR="00323B44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>- objašnjava odnos površine i volumena na primjeru plućnih mjehurića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>- objašnjava građu dišnih organa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>- razvija vještine prilikom izrade modela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 xml:space="preserve">bićima 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razgovaraju o tome da</w:t>
            </w:r>
            <w:r w:rsidRPr="001A4FA8">
              <w:rPr>
                <w:rFonts w:ascii="Times New Roman" w:hAnsi="Times New Roman" w:cs="Times New Roman"/>
              </w:rPr>
              <w:t xml:space="preserve"> je za rad svake stanice potrebna energija, objašnjava </w:t>
            </w:r>
            <w:r>
              <w:rPr>
                <w:rFonts w:ascii="Times New Roman" w:hAnsi="Times New Roman" w:cs="Times New Roman"/>
              </w:rPr>
              <w:t xml:space="preserve">se </w:t>
            </w:r>
            <w:r w:rsidRPr="001A4FA8">
              <w:rPr>
                <w:rFonts w:ascii="Times New Roman" w:hAnsi="Times New Roman" w:cs="Times New Roman"/>
              </w:rPr>
              <w:t>način stvaranja energije u stanicama (FR)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  <w:b/>
              </w:rPr>
              <w:t xml:space="preserve">- </w:t>
            </w:r>
            <w:r w:rsidRPr="001B7B17">
              <w:rPr>
                <w:rFonts w:ascii="Times New Roman" w:hAnsi="Times New Roman" w:cs="Times New Roman"/>
                <w:b/>
              </w:rPr>
              <w:t>proučavaju i tumače shematski prikaz</w:t>
            </w:r>
            <w:r w:rsidRPr="001A4FA8">
              <w:rPr>
                <w:rFonts w:ascii="Times New Roman" w:hAnsi="Times New Roman" w:cs="Times New Roman"/>
              </w:rPr>
              <w:t xml:space="preserve"> povezanosti dišnog i krvožilnog sustava (</w:t>
            </w:r>
            <w:r>
              <w:rPr>
                <w:rFonts w:ascii="Times New Roman" w:hAnsi="Times New Roman" w:cs="Times New Roman"/>
                <w:i/>
              </w:rPr>
              <w:t xml:space="preserve">udžbenik, </w:t>
            </w:r>
            <w:r w:rsidRPr="001A4FA8">
              <w:rPr>
                <w:rFonts w:ascii="Times New Roman" w:hAnsi="Times New Roman" w:cs="Times New Roman"/>
                <w:i/>
              </w:rPr>
              <w:t xml:space="preserve">str. 66. na </w:t>
            </w:r>
            <w:proofErr w:type="spellStart"/>
            <w:r w:rsidRPr="001A4FA8">
              <w:rPr>
                <w:rFonts w:ascii="Times New Roman" w:hAnsi="Times New Roman" w:cs="Times New Roman"/>
                <w:i/>
              </w:rPr>
              <w:t>sl</w:t>
            </w:r>
            <w:proofErr w:type="spellEnd"/>
            <w:r w:rsidRPr="001A4FA8">
              <w:rPr>
                <w:rFonts w:ascii="Times New Roman" w:hAnsi="Times New Roman" w:cs="Times New Roman"/>
                <w:i/>
              </w:rPr>
              <w:t>. 4.1.</w:t>
            </w:r>
            <w:r w:rsidRPr="001A4FA8">
              <w:rPr>
                <w:rFonts w:ascii="Times New Roman" w:hAnsi="Times New Roman" w:cs="Times New Roman"/>
              </w:rPr>
              <w:t xml:space="preserve"> ) (I</w:t>
            </w:r>
            <w:r>
              <w:rPr>
                <w:rFonts w:ascii="Times New Roman" w:hAnsi="Times New Roman" w:cs="Times New Roman"/>
              </w:rPr>
              <w:t>N</w:t>
            </w:r>
            <w:r w:rsidRPr="001A4FA8">
              <w:rPr>
                <w:rFonts w:ascii="Times New Roman" w:hAnsi="Times New Roman" w:cs="Times New Roman"/>
              </w:rPr>
              <w:t>)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 xml:space="preserve">- </w:t>
            </w:r>
            <w:r w:rsidRPr="001B7B17">
              <w:rPr>
                <w:rFonts w:ascii="Times New Roman" w:hAnsi="Times New Roman" w:cs="Times New Roman"/>
                <w:b/>
              </w:rPr>
              <w:t>čitaju</w:t>
            </w:r>
            <w:r w:rsidRPr="001A4FA8">
              <w:rPr>
                <w:rFonts w:ascii="Times New Roman" w:hAnsi="Times New Roman" w:cs="Times New Roman"/>
              </w:rPr>
              <w:t xml:space="preserve"> odlomak (</w:t>
            </w:r>
            <w:r w:rsidRPr="001A4FA8">
              <w:rPr>
                <w:rFonts w:ascii="Times New Roman" w:hAnsi="Times New Roman" w:cs="Times New Roman"/>
                <w:i/>
              </w:rPr>
              <w:t>udžbenik, 66. str</w:t>
            </w:r>
            <w:r w:rsidRPr="001A4FA8">
              <w:rPr>
                <w:rFonts w:ascii="Times New Roman" w:hAnsi="Times New Roman" w:cs="Times New Roman"/>
              </w:rPr>
              <w:t>. ) o plućnom i staničnom disanju (I</w:t>
            </w:r>
            <w:r>
              <w:rPr>
                <w:rFonts w:ascii="Times New Roman" w:hAnsi="Times New Roman" w:cs="Times New Roman"/>
              </w:rPr>
              <w:t>N</w:t>
            </w:r>
            <w:r w:rsidRPr="001A4FA8">
              <w:rPr>
                <w:rFonts w:ascii="Times New Roman" w:hAnsi="Times New Roman" w:cs="Times New Roman"/>
              </w:rPr>
              <w:t>)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A4FA8">
              <w:rPr>
                <w:rFonts w:ascii="Times New Roman" w:hAnsi="Times New Roman" w:cs="Times New Roman"/>
              </w:rPr>
              <w:t>razlikuju stanično od plućnog disanja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 xml:space="preserve">- izrađuju </w:t>
            </w:r>
            <w:proofErr w:type="spellStart"/>
            <w:r w:rsidRPr="001A4FA8">
              <w:rPr>
                <w:rFonts w:ascii="Times New Roman" w:hAnsi="Times New Roman" w:cs="Times New Roman"/>
              </w:rPr>
              <w:t>Vennov</w:t>
            </w:r>
            <w:proofErr w:type="spellEnd"/>
            <w:r w:rsidRPr="001A4FA8">
              <w:rPr>
                <w:rFonts w:ascii="Times New Roman" w:hAnsi="Times New Roman" w:cs="Times New Roman"/>
              </w:rPr>
              <w:t xml:space="preserve"> dijagram: plućno i stanično disanje (I</w:t>
            </w:r>
            <w:r>
              <w:rPr>
                <w:rFonts w:ascii="Times New Roman" w:hAnsi="Times New Roman" w:cs="Times New Roman"/>
              </w:rPr>
              <w:t>N</w:t>
            </w:r>
            <w:r w:rsidRPr="001A4FA8">
              <w:rPr>
                <w:rFonts w:ascii="Times New Roman" w:hAnsi="Times New Roman" w:cs="Times New Roman"/>
              </w:rPr>
              <w:t>)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 xml:space="preserve">- </w:t>
            </w:r>
            <w:r w:rsidRPr="001B7B17">
              <w:rPr>
                <w:rFonts w:ascii="Times New Roman" w:hAnsi="Times New Roman" w:cs="Times New Roman"/>
                <w:b/>
              </w:rPr>
              <w:t>proučavaju model</w:t>
            </w:r>
            <w:r w:rsidRPr="001A4FA8">
              <w:rPr>
                <w:rFonts w:ascii="Times New Roman" w:hAnsi="Times New Roman" w:cs="Times New Roman"/>
              </w:rPr>
              <w:t xml:space="preserve"> torza čovjeka</w:t>
            </w:r>
            <w:r>
              <w:rPr>
                <w:rFonts w:ascii="Times New Roman" w:hAnsi="Times New Roman" w:cs="Times New Roman"/>
              </w:rPr>
              <w:t xml:space="preserve"> (demonstracija)</w:t>
            </w:r>
            <w:r w:rsidRPr="001A4FA8">
              <w:rPr>
                <w:rFonts w:ascii="Times New Roman" w:hAnsi="Times New Roman" w:cs="Times New Roman"/>
              </w:rPr>
              <w:t xml:space="preserve"> i određuju smještaj dišnih organa (IR) 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- imenuju dišne organe, navode uloge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- razumiju važnost plućnih mjehurića u povećanju površine pluća (površine za izmjenu plinova)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 xml:space="preserve">- </w:t>
            </w:r>
            <w:r w:rsidRPr="001B7B17">
              <w:rPr>
                <w:rFonts w:ascii="Times New Roman" w:hAnsi="Times New Roman" w:cs="Times New Roman"/>
                <w:b/>
              </w:rPr>
              <w:t>raspravljaju</w:t>
            </w:r>
            <w:r w:rsidRPr="001A4FA8">
              <w:rPr>
                <w:rFonts w:ascii="Times New Roman" w:hAnsi="Times New Roman" w:cs="Times New Roman"/>
              </w:rPr>
              <w:t xml:space="preserve"> o povezanosti smještaja orga</w:t>
            </w:r>
            <w:r>
              <w:rPr>
                <w:rFonts w:ascii="Times New Roman" w:hAnsi="Times New Roman" w:cs="Times New Roman"/>
              </w:rPr>
              <w:t xml:space="preserve">na s njihovom zaštitom i ulogom </w:t>
            </w:r>
            <w:r w:rsidRPr="001A4FA8">
              <w:rPr>
                <w:rFonts w:ascii="Times New Roman" w:hAnsi="Times New Roman" w:cs="Times New Roman"/>
              </w:rPr>
              <w:t>(RP)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B7B17">
              <w:rPr>
                <w:rFonts w:ascii="Times New Roman" w:hAnsi="Times New Roman" w:cs="Times New Roman"/>
                <w:b/>
              </w:rPr>
              <w:t>proučavaju</w:t>
            </w:r>
            <w:r w:rsidRPr="001A4FA8">
              <w:rPr>
                <w:rFonts w:ascii="Times New Roman" w:hAnsi="Times New Roman" w:cs="Times New Roman"/>
              </w:rPr>
              <w:t xml:space="preserve"> simulacije/animacije/video isječke anatomske građe dišnih organa čovjeka i rasprava o građi dišnih organa (Disanje čovjeka, https://edutorij.e-skole.hr/share/proxy/alfresco-noauth/edutorij/api/proxy-guest/3b8a4b4e-84b0-4580-aa6f-e38efe028ed9/biologija-8/m04/j04/index.html i </w:t>
            </w:r>
            <w:hyperlink r:id="rId5" w:history="1">
              <w:r w:rsidRPr="001A4FA8">
                <w:rPr>
                  <w:rStyle w:val="Hyperlink"/>
                  <w:rFonts w:ascii="Times New Roman" w:hAnsi="Times New Roman" w:cs="Times New Roman"/>
                </w:rPr>
                <w:t>https://www.biodigital.com/</w:t>
              </w:r>
            </w:hyperlink>
            <w:r w:rsidRPr="001A4FA8">
              <w:rPr>
                <w:rFonts w:ascii="Times New Roman" w:hAnsi="Times New Roman" w:cs="Times New Roman"/>
              </w:rPr>
              <w:t xml:space="preserve"> ili DDS, Vizualno+)  (I</w:t>
            </w:r>
            <w:r>
              <w:rPr>
                <w:rFonts w:ascii="Times New Roman" w:hAnsi="Times New Roman" w:cs="Times New Roman"/>
              </w:rPr>
              <w:t>N</w:t>
            </w:r>
            <w:r w:rsidRPr="001A4FA8">
              <w:rPr>
                <w:rFonts w:ascii="Times New Roman" w:hAnsi="Times New Roman" w:cs="Times New Roman"/>
              </w:rPr>
              <w:t>)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 xml:space="preserve">- </w:t>
            </w:r>
            <w:r w:rsidRPr="001B7B17">
              <w:rPr>
                <w:rFonts w:ascii="Times New Roman" w:hAnsi="Times New Roman" w:cs="Times New Roman"/>
                <w:b/>
              </w:rPr>
              <w:t>crtaju</w:t>
            </w:r>
            <w:r w:rsidRPr="001A4FA8">
              <w:rPr>
                <w:rFonts w:ascii="Times New Roman" w:hAnsi="Times New Roman" w:cs="Times New Roman"/>
              </w:rPr>
              <w:t xml:space="preserve"> torzo čovjeka, skiciraju dišne organe i označe ih (I</w:t>
            </w:r>
            <w:r>
              <w:rPr>
                <w:rFonts w:ascii="Times New Roman" w:hAnsi="Times New Roman" w:cs="Times New Roman"/>
              </w:rPr>
              <w:t>N</w:t>
            </w:r>
            <w:r w:rsidRPr="001A4FA8">
              <w:rPr>
                <w:rFonts w:ascii="Times New Roman" w:hAnsi="Times New Roman" w:cs="Times New Roman"/>
              </w:rPr>
              <w:t>)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B7B17">
              <w:rPr>
                <w:rFonts w:ascii="Times New Roman" w:hAnsi="Times New Roman" w:cs="Times New Roman"/>
              </w:rPr>
              <w:t xml:space="preserve">- </w:t>
            </w:r>
            <w:r w:rsidRPr="001B7B17">
              <w:rPr>
                <w:rFonts w:ascii="Times New Roman" w:hAnsi="Times New Roman" w:cs="Times New Roman"/>
                <w:b/>
              </w:rPr>
              <w:t>formiraju grupe</w:t>
            </w:r>
            <w:r w:rsidRPr="001A4FA8">
              <w:rPr>
                <w:rFonts w:ascii="Times New Roman" w:hAnsi="Times New Roman" w:cs="Times New Roman"/>
              </w:rPr>
              <w:t xml:space="preserve"> prema željama </w:t>
            </w:r>
            <w:r>
              <w:rPr>
                <w:rFonts w:ascii="Times New Roman" w:hAnsi="Times New Roman" w:cs="Times New Roman"/>
              </w:rPr>
              <w:t>(</w:t>
            </w:r>
            <w:r w:rsidRPr="001A4FA8">
              <w:rPr>
                <w:rFonts w:ascii="Times New Roman" w:hAnsi="Times New Roman" w:cs="Times New Roman"/>
              </w:rPr>
              <w:t>uloge članova grupe nisu potrebne)</w:t>
            </w:r>
            <w:r>
              <w:rPr>
                <w:rFonts w:ascii="Times New Roman" w:hAnsi="Times New Roman" w:cs="Times New Roman"/>
              </w:rPr>
              <w:t xml:space="preserve"> (GR)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1A4FA8">
              <w:rPr>
                <w:rFonts w:ascii="Times New Roman" w:hAnsi="Times New Roman" w:cs="Times New Roman"/>
              </w:rPr>
              <w:t xml:space="preserve">- </w:t>
            </w:r>
            <w:r w:rsidRPr="001B7B17">
              <w:rPr>
                <w:rFonts w:ascii="Times New Roman" w:hAnsi="Times New Roman" w:cs="Times New Roman"/>
                <w:b/>
              </w:rPr>
              <w:t>izrađuju model</w:t>
            </w:r>
            <w:r w:rsidRPr="001A4FA8">
              <w:rPr>
                <w:rFonts w:ascii="Times New Roman" w:hAnsi="Times New Roman" w:cs="Times New Roman"/>
              </w:rPr>
              <w:t xml:space="preserve"> pluća prema uputi </w:t>
            </w:r>
            <w:r w:rsidRPr="001A4FA8">
              <w:rPr>
                <w:rFonts w:ascii="Times New Roman" w:hAnsi="Times New Roman" w:cs="Times New Roman"/>
                <w:i/>
              </w:rPr>
              <w:t>(RB., str. 52.)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  <w:i/>
              </w:rPr>
              <w:t xml:space="preserve">- </w:t>
            </w:r>
            <w:r w:rsidRPr="001A4FA8">
              <w:rPr>
                <w:rFonts w:ascii="Times New Roman" w:hAnsi="Times New Roman" w:cs="Times New Roman"/>
              </w:rPr>
              <w:t>rješavaju</w:t>
            </w:r>
            <w:r w:rsidRPr="001A4FA8">
              <w:rPr>
                <w:rFonts w:ascii="Times New Roman" w:hAnsi="Times New Roman" w:cs="Times New Roman"/>
                <w:i/>
              </w:rPr>
              <w:t xml:space="preserve"> </w:t>
            </w:r>
            <w:r w:rsidRPr="001A4FA8">
              <w:rPr>
                <w:rFonts w:ascii="Times New Roman" w:hAnsi="Times New Roman" w:cs="Times New Roman"/>
              </w:rPr>
              <w:t>zadatke u RB vezane uz praktični rad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1A4FA8">
              <w:rPr>
                <w:rFonts w:ascii="Times New Roman" w:hAnsi="Times New Roman" w:cs="Times New Roman"/>
              </w:rPr>
              <w:t>- vrednuju uratke (svaka grupa boduje rad ostalih grupa)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B7B17" w:rsidRDefault="00323B44" w:rsidP="00301B67">
            <w:pPr>
              <w:spacing w:after="0" w:line="360" w:lineRule="auto"/>
              <w:rPr>
                <w:rFonts w:ascii="Times New Roman" w:hAnsi="Times New Roman" w:cs="Times New Roman"/>
                <w:color w:val="0070C0"/>
              </w:rPr>
            </w:pPr>
            <w:r w:rsidRPr="001B7B17">
              <w:rPr>
                <w:rFonts w:ascii="Times New Roman" w:hAnsi="Times New Roman" w:cs="Times New Roman"/>
                <w:color w:val="0070C0"/>
              </w:rPr>
              <w:t xml:space="preserve">- </w:t>
            </w:r>
            <w:proofErr w:type="spellStart"/>
            <w:r w:rsidRPr="001B7B17">
              <w:rPr>
                <w:rFonts w:ascii="Times New Roman" w:hAnsi="Times New Roman" w:cs="Times New Roman"/>
                <w:color w:val="0070C0"/>
              </w:rPr>
              <w:t>samoprocjena</w:t>
            </w:r>
            <w:proofErr w:type="spellEnd"/>
            <w:r w:rsidRPr="001B7B17">
              <w:rPr>
                <w:rFonts w:ascii="Times New Roman" w:hAnsi="Times New Roman" w:cs="Times New Roman"/>
                <w:color w:val="0070C0"/>
              </w:rPr>
              <w:t xml:space="preserve"> znanja</w:t>
            </w:r>
          </w:p>
          <w:p w:rsidR="00323B44" w:rsidRPr="001A4FA8" w:rsidRDefault="00323B44" w:rsidP="00301B67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23B44" w:rsidRPr="007705A1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u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smena provjera razumijevanja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23B44" w:rsidRPr="007705A1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raćenje rada učenika i korekcije po potrebi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23B44" w:rsidRPr="007705A1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raćenje rada učenika i korekcije po potrebi</w:t>
            </w:r>
          </w:p>
          <w:p w:rsidR="00323B44" w:rsidRPr="00FC6C50" w:rsidRDefault="00323B44" w:rsidP="00301B67">
            <w:pPr>
              <w:spacing w:after="0" w:line="360" w:lineRule="auto"/>
              <w:rPr>
                <w:rFonts w:ascii="Times New Roman" w:hAnsi="Times New Roman" w:cs="Times New Roman"/>
                <w:color w:val="0070C0"/>
              </w:rPr>
            </w:pPr>
            <w:r w:rsidRPr="00FC6C50">
              <w:rPr>
                <w:rFonts w:ascii="Times New Roman" w:hAnsi="Times New Roman" w:cs="Times New Roman"/>
                <w:color w:val="0070C0"/>
              </w:rPr>
              <w:t>- vršnjačko vrednovanje uradaka bodovima od jedan do pet</w:t>
            </w:r>
          </w:p>
        </w:tc>
      </w:tr>
      <w:tr w:rsidR="00323B44" w:rsidRPr="001A4FA8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323B44" w:rsidRPr="001A4FA8" w:rsidRDefault="00323B44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lastRenderedPageBreak/>
              <w:t>38. sat</w:t>
            </w:r>
          </w:p>
        </w:tc>
      </w:tr>
      <w:tr w:rsidR="00323B44" w:rsidRPr="001A4FA8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323B44" w:rsidRPr="000350A9" w:rsidRDefault="00323B44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323B44" w:rsidRPr="000350A9" w:rsidRDefault="00323B44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0350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323B44" w:rsidRPr="000350A9" w:rsidRDefault="00323B44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0350A9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350A9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0350A9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323B44" w:rsidRPr="001A4FA8" w:rsidTr="00301B67">
        <w:tc>
          <w:tcPr>
            <w:tcW w:w="1929" w:type="dxa"/>
            <w:gridSpan w:val="2"/>
            <w:shd w:val="clear" w:color="auto" w:fill="auto"/>
          </w:tcPr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A4FA8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 xml:space="preserve">- opaža detalje nakon izvedbe pokusa 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>- pretpostavlja rezultate pokusa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>- analizira rezultate pokusa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>- samostalno primjenjuje sadržaje nastavne teme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provode istraživanje </w:t>
            </w:r>
            <w:r w:rsidRPr="00FC6C50">
              <w:rPr>
                <w:rFonts w:ascii="Times New Roman" w:hAnsi="Times New Roman" w:cs="Times New Roman"/>
              </w:rPr>
              <w:t>(istraživačko učenje otkrivanjem opažanjem)</w:t>
            </w:r>
            <w:r>
              <w:rPr>
                <w:rFonts w:ascii="Times New Roman" w:hAnsi="Times New Roman" w:cs="Times New Roman"/>
              </w:rPr>
              <w:t xml:space="preserve"> (GR)</w:t>
            </w:r>
            <w:r w:rsidRPr="001A4FA8">
              <w:rPr>
                <w:rFonts w:ascii="Times New Roman" w:hAnsi="Times New Roman" w:cs="Times New Roman"/>
              </w:rPr>
              <w:t xml:space="preserve"> Isparavanje vode iz posuda različitih oblika i volumena - upute na </w:t>
            </w:r>
            <w:r w:rsidRPr="00FC6C50">
              <w:rPr>
                <w:rFonts w:ascii="Times New Roman" w:hAnsi="Times New Roman" w:cs="Times New Roman"/>
                <w:color w:val="1F497D" w:themeColor="text2"/>
              </w:rPr>
              <w:t>Nastavnom listiću 1.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C6C50">
              <w:rPr>
                <w:rFonts w:ascii="Times New Roman" w:hAnsi="Times New Roman" w:cs="Times New Roman"/>
              </w:rPr>
              <w:t>P</w:t>
            </w:r>
            <w:r w:rsidRPr="001A4FA8">
              <w:rPr>
                <w:rFonts w:ascii="Times New Roman" w:hAnsi="Times New Roman" w:cs="Times New Roman"/>
              </w:rPr>
              <w:t>odjela uloga unutar grupe: voditelj, zapisničar, djelitelj pribora i materijala, kontrolor rada i mjeritelj vre</w:t>
            </w:r>
            <w:r>
              <w:rPr>
                <w:rFonts w:ascii="Times New Roman" w:hAnsi="Times New Roman" w:cs="Times New Roman"/>
              </w:rPr>
              <w:t>mena.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 xml:space="preserve">- </w:t>
            </w:r>
            <w:r w:rsidRPr="00FC6C50">
              <w:rPr>
                <w:rFonts w:ascii="Times New Roman" w:hAnsi="Times New Roman" w:cs="Times New Roman"/>
                <w:b/>
              </w:rPr>
              <w:t>analiziraju</w:t>
            </w:r>
            <w:r w:rsidRPr="001A4FA8">
              <w:rPr>
                <w:rFonts w:ascii="Times New Roman" w:hAnsi="Times New Roman" w:cs="Times New Roman"/>
              </w:rPr>
              <w:t xml:space="preserve"> uradak na način da grupe međusobno demonstriraju svoje praktične radove i iznesu opažanja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 xml:space="preserve">- individualni zapis u bilježnicu 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- vredn</w:t>
            </w:r>
            <w:r>
              <w:rPr>
                <w:rFonts w:ascii="Times New Roman" w:hAnsi="Times New Roman" w:cs="Times New Roman"/>
              </w:rPr>
              <w:t xml:space="preserve">uju rad pojedinih članova grupe </w:t>
            </w:r>
            <w:r w:rsidRPr="001A4FA8">
              <w:rPr>
                <w:rFonts w:ascii="Times New Roman" w:hAnsi="Times New Roman" w:cs="Times New Roman"/>
              </w:rPr>
              <w:t xml:space="preserve">- izlazna kartica: </w:t>
            </w:r>
            <w:r w:rsidRPr="00FC6C50">
              <w:rPr>
                <w:rFonts w:ascii="Times New Roman" w:hAnsi="Times New Roman" w:cs="Times New Roman"/>
                <w:color w:val="1F497D" w:themeColor="text2"/>
              </w:rPr>
              <w:t>Nastavni listić 2.</w:t>
            </w:r>
            <w:r w:rsidRPr="001A4FA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A4FA8">
              <w:rPr>
                <w:rFonts w:ascii="Times New Roman" w:hAnsi="Times New Roman" w:cs="Times New Roman"/>
              </w:rPr>
              <w:t>(ispunjava voditelj grupe)</w:t>
            </w:r>
          </w:p>
          <w:p w:rsidR="00323B44" w:rsidRPr="001A4FA8" w:rsidRDefault="00323B44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23B44" w:rsidRPr="003C3534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 xml:space="preserve">- </w:t>
            </w:r>
            <w:r w:rsidRPr="003C3534">
              <w:rPr>
                <w:rFonts w:ascii="Times New Roman" w:hAnsi="Times New Roman" w:cs="Times New Roman"/>
                <w:b/>
              </w:rPr>
              <w:t>promatraju</w:t>
            </w:r>
            <w:r w:rsidRPr="001A4FA8">
              <w:rPr>
                <w:rFonts w:ascii="Times New Roman" w:hAnsi="Times New Roman" w:cs="Times New Roman"/>
              </w:rPr>
              <w:t xml:space="preserve"> jedni drugima pokrete prsnoga koša i uočavaju razlike između udaha i izdaha ili promatraju fotografiju </w:t>
            </w:r>
            <w:r w:rsidRPr="001A4FA8">
              <w:rPr>
                <w:rFonts w:ascii="Times New Roman" w:hAnsi="Times New Roman" w:cs="Times New Roman"/>
                <w:i/>
              </w:rPr>
              <w:t xml:space="preserve">4.5. (udžbenik, str. 58.) </w:t>
            </w:r>
            <w:r w:rsidRPr="003C3534">
              <w:rPr>
                <w:rFonts w:ascii="Times New Roman" w:hAnsi="Times New Roman" w:cs="Times New Roman"/>
              </w:rPr>
              <w:t>(RP)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 xml:space="preserve">- zaključuju da ošit i </w:t>
            </w:r>
            <w:proofErr w:type="spellStart"/>
            <w:r w:rsidRPr="001A4FA8">
              <w:rPr>
                <w:rFonts w:ascii="Times New Roman" w:hAnsi="Times New Roman" w:cs="Times New Roman"/>
              </w:rPr>
              <w:t>međurebreni</w:t>
            </w:r>
            <w:proofErr w:type="spellEnd"/>
            <w:r w:rsidRPr="001A4FA8">
              <w:rPr>
                <w:rFonts w:ascii="Times New Roman" w:hAnsi="Times New Roman" w:cs="Times New Roman"/>
              </w:rPr>
              <w:t xml:space="preserve"> mišići sudjeluju u pokretima disanja (I</w:t>
            </w:r>
            <w:r>
              <w:rPr>
                <w:rFonts w:ascii="Times New Roman" w:hAnsi="Times New Roman" w:cs="Times New Roman"/>
              </w:rPr>
              <w:t>N</w:t>
            </w:r>
            <w:r w:rsidRPr="001A4FA8">
              <w:rPr>
                <w:rFonts w:ascii="Times New Roman" w:hAnsi="Times New Roman" w:cs="Times New Roman"/>
              </w:rPr>
              <w:t xml:space="preserve">) 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- objašnjavaju da brzinom pokreta disanja možemo upravljati voljno, ali da nikada samovoljno ne možemo prestati disati</w:t>
            </w:r>
            <w:r>
              <w:rPr>
                <w:rFonts w:ascii="Times New Roman" w:hAnsi="Times New Roman" w:cs="Times New Roman"/>
              </w:rPr>
              <w:t xml:space="preserve"> i </w:t>
            </w:r>
            <w:r w:rsidRPr="001A4FA8">
              <w:rPr>
                <w:rFonts w:ascii="Times New Roman" w:hAnsi="Times New Roman" w:cs="Times New Roman"/>
              </w:rPr>
              <w:t>koriste model pluća koji su izradili na prethodnom satu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A4FA8">
              <w:rPr>
                <w:rFonts w:ascii="Times New Roman" w:hAnsi="Times New Roman" w:cs="Times New Roman"/>
              </w:rPr>
              <w:t>uspoređuju model s pokretima disanja prijatelja (RP)</w:t>
            </w: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- zapisuju na ploču/bilježnicu (FR, IR)</w:t>
            </w:r>
          </w:p>
          <w:p w:rsidR="00323B44" w:rsidRPr="001A4FA8" w:rsidRDefault="00323B44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u</w:t>
            </w:r>
            <w:r w:rsidRPr="001A4FA8">
              <w:rPr>
                <w:rFonts w:ascii="Times New Roman" w:hAnsi="Times New Roman" w:cs="Times New Roman"/>
              </w:rPr>
              <w:t xml:space="preserve">čenik/učenica započne rečenicu jednim ključnim pojmom, </w:t>
            </w:r>
            <w:proofErr w:type="spellStart"/>
            <w:r w:rsidRPr="001A4FA8">
              <w:rPr>
                <w:rFonts w:ascii="Times New Roman" w:hAnsi="Times New Roman" w:cs="Times New Roman"/>
              </w:rPr>
              <w:t>npr</w:t>
            </w:r>
            <w:proofErr w:type="spellEnd"/>
            <w:r w:rsidRPr="001A4FA8">
              <w:rPr>
                <w:rFonts w:ascii="Times New Roman" w:hAnsi="Times New Roman" w:cs="Times New Roman"/>
              </w:rPr>
              <w:t xml:space="preserve">. disanje. Sljedeći učenik/sljedeća učenica ponovi prethodni pojam i dodaje samo jednu riječ </w:t>
            </w:r>
            <w:proofErr w:type="spellStart"/>
            <w:r w:rsidRPr="001A4FA8">
              <w:rPr>
                <w:rFonts w:ascii="Times New Roman" w:hAnsi="Times New Roman" w:cs="Times New Roman"/>
              </w:rPr>
              <w:t>npr</w:t>
            </w:r>
            <w:proofErr w:type="spellEnd"/>
            <w:r w:rsidRPr="001A4FA8">
              <w:rPr>
                <w:rFonts w:ascii="Times New Roman" w:hAnsi="Times New Roman" w:cs="Times New Roman"/>
              </w:rPr>
              <w:t xml:space="preserve">. disanje je, zatim sljedeći učenik/sljedeća učenica na isti način nastavlja niz </w:t>
            </w:r>
            <w:proofErr w:type="spellStart"/>
            <w:r w:rsidRPr="001A4FA8">
              <w:rPr>
                <w:rFonts w:ascii="Times New Roman" w:hAnsi="Times New Roman" w:cs="Times New Roman"/>
              </w:rPr>
              <w:t>npr</w:t>
            </w:r>
            <w:proofErr w:type="spellEnd"/>
            <w:r w:rsidRPr="001A4FA8">
              <w:rPr>
                <w:rFonts w:ascii="Times New Roman" w:hAnsi="Times New Roman" w:cs="Times New Roman"/>
              </w:rPr>
              <w:t xml:space="preserve">. disanje je </w:t>
            </w:r>
            <w:r w:rsidRPr="001A4FA8">
              <w:rPr>
                <w:rFonts w:ascii="Times New Roman" w:hAnsi="Times New Roman" w:cs="Times New Roman"/>
              </w:rPr>
              <w:lastRenderedPageBreak/>
              <w:t>proces i tako dok se ne dobije objašnjenje pojma ili dok učenik/učenica ne pogriješi. Igra je na ispadanje.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B44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23B44" w:rsidRPr="00FC6C50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4F81BD" w:themeColor="accent1"/>
              </w:rPr>
            </w:pPr>
            <w:r w:rsidRPr="00FC6C50">
              <w:rPr>
                <w:rFonts w:ascii="Times New Roman" w:eastAsia="Times New Roman" w:hAnsi="Times New Roman" w:cs="Times New Roman"/>
                <w:color w:val="4F81BD" w:themeColor="accent1"/>
              </w:rPr>
              <w:t>- međusobna analiza i vrednovanje</w:t>
            </w:r>
            <w:r w:rsidRPr="00FC6C50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 xml:space="preserve"> </w:t>
            </w:r>
            <w:r w:rsidRPr="00FC6C50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uradaka </w:t>
            </w: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23B44" w:rsidRPr="00FC6C50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FC6C50">
              <w:rPr>
                <w:rFonts w:ascii="Times New Roman" w:eastAsia="Times New Roman" w:hAnsi="Times New Roman" w:cs="Times New Roman"/>
                <w:b/>
                <w:color w:val="00B050"/>
              </w:rPr>
              <w:t xml:space="preserve">- </w:t>
            </w:r>
            <w:r w:rsidRPr="00FC6C50">
              <w:rPr>
                <w:rFonts w:ascii="Times New Roman" w:eastAsia="Times New Roman" w:hAnsi="Times New Roman" w:cs="Times New Roman"/>
                <w:color w:val="00B050"/>
              </w:rPr>
              <w:t>izlazna kartica</w:t>
            </w:r>
            <w:r w:rsidRPr="00FC6C50">
              <w:rPr>
                <w:rFonts w:ascii="Times New Roman" w:eastAsia="Times New Roman" w:hAnsi="Times New Roman" w:cs="Times New Roman"/>
                <w:b/>
                <w:color w:val="00B050"/>
              </w:rPr>
              <w:t xml:space="preserve"> </w:t>
            </w: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23B44" w:rsidRPr="003C3534" w:rsidRDefault="00323B44" w:rsidP="0030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 w:rsidRPr="003C3534">
              <w:rPr>
                <w:rFonts w:ascii="Times New Roman" w:eastAsia="Times New Roman" w:hAnsi="Times New Roman" w:cs="Times New Roman"/>
                <w:color w:val="00B050"/>
              </w:rPr>
              <w:t>- igranje igre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C3534">
              <w:rPr>
                <w:rFonts w:ascii="Times New Roman" w:hAnsi="Times New Roman" w:cs="Times New Roman"/>
                <w:color w:val="00B050"/>
              </w:rPr>
              <w:t>stvaranja rečenica</w:t>
            </w:r>
          </w:p>
          <w:p w:rsidR="00323B44" w:rsidRPr="001A4FA8" w:rsidRDefault="00323B44" w:rsidP="0030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3B44" w:rsidRPr="001A4FA8" w:rsidRDefault="00323B44" w:rsidP="0030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23B44" w:rsidRPr="001A4FA8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1A4FA8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Pr="001A4FA8">
              <w:rPr>
                <w:rFonts w:ascii="Times New Roman" w:eastAsia="Times New Roman" w:hAnsi="Times New Roman" w:cs="Times New Roman"/>
              </w:rPr>
              <w:t xml:space="preserve">iješiti pitanja u </w:t>
            </w:r>
            <w:r w:rsidRPr="001A4FA8">
              <w:rPr>
                <w:rFonts w:ascii="Times New Roman" w:eastAsia="Times New Roman" w:hAnsi="Times New Roman" w:cs="Times New Roman"/>
                <w:i/>
              </w:rPr>
              <w:t>udžbeniku na str. 68</w:t>
            </w:r>
            <w:r w:rsidRPr="001A4FA8">
              <w:rPr>
                <w:rFonts w:ascii="Times New Roman" w:eastAsia="Times New Roman" w:hAnsi="Times New Roman" w:cs="Times New Roman"/>
              </w:rPr>
              <w:t xml:space="preserve"> (pis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1A4FA8">
              <w:rPr>
                <w:rFonts w:ascii="Times New Roman" w:eastAsia="Times New Roman" w:hAnsi="Times New Roman" w:cs="Times New Roman"/>
              </w:rPr>
              <w:t>no)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23B44" w:rsidRPr="001A4FA8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323B44" w:rsidRPr="001A4FA8" w:rsidRDefault="00323B44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4F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</w:p>
        </w:tc>
      </w:tr>
      <w:tr w:rsidR="00323B44" w:rsidRPr="001A4FA8" w:rsidTr="00301B67">
        <w:tc>
          <w:tcPr>
            <w:tcW w:w="9510" w:type="dxa"/>
            <w:gridSpan w:val="10"/>
            <w:shd w:val="clear" w:color="auto" w:fill="auto"/>
          </w:tcPr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Pr="001A4FA8">
              <w:rPr>
                <w:rFonts w:ascii="Times New Roman" w:eastAsia="Times New Roman" w:hAnsi="Times New Roman" w:cs="Times New Roman"/>
              </w:rPr>
              <w:t>Što je disanje? (R1)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 xml:space="preserve">2. Objasni razlike između plućnog i staničnog disanja. (R2) 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 xml:space="preserve">3. Obrazloži zašto su </w:t>
            </w:r>
            <w:proofErr w:type="spellStart"/>
            <w:r w:rsidRPr="001A4FA8">
              <w:rPr>
                <w:rFonts w:ascii="Times New Roman" w:eastAsia="Times New Roman" w:hAnsi="Times New Roman" w:cs="Times New Roman"/>
              </w:rPr>
              <w:t>stijenke</w:t>
            </w:r>
            <w:proofErr w:type="spellEnd"/>
            <w:r w:rsidRPr="001A4FA8">
              <w:rPr>
                <w:rFonts w:ascii="Times New Roman" w:eastAsia="Times New Roman" w:hAnsi="Times New Roman" w:cs="Times New Roman"/>
              </w:rPr>
              <w:t xml:space="preserve"> krvnih kapilara i plućnih mjehurića vrlo tanke. (R3)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>4. Nabroji i opiši organe za disanje čovjeka. (R2)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 xml:space="preserve">5. Opiši kako su dišni i krvožilni sustav povezani. (R3) 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 xml:space="preserve">6. Koji se pokreti događaju kod udaha, a koji kod izdaha. (R2) 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 xml:space="preserve">7. Zašto se na višim nadmorskim visinama brže umaramo i teže dišemo. (R3) 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>8. Koja je uloga plućnih mjehurića? (R1)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>9. Koji se organ nalazi unutar grkljana? (R1)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>10 . Opiši proces oslobađanja energije u stanicama. (R2)</w:t>
            </w:r>
          </w:p>
        </w:tc>
      </w:tr>
      <w:tr w:rsidR="00323B44" w:rsidRPr="001A4FA8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323B44" w:rsidRPr="001A4FA8" w:rsidRDefault="00323B44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323B44" w:rsidRPr="001A4FA8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323B44" w:rsidRPr="001A4FA8" w:rsidRDefault="00323B44" w:rsidP="00323B44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 w:rsidRPr="001A4FA8">
              <w:rPr>
                <w:rFonts w:ascii="Times New Roman" w:eastAsia="Times New Roman" w:hAnsi="Times New Roman" w:cs="Times New Roman"/>
                <w:color w:val="000000"/>
              </w:rPr>
              <w:t>ovisno o teškoći:  prilagodba sadržaja, vremena, strategija pristupa, stupnja pomoći, metoda poučavanja i učenja, stupnja sudjelovanja, krajnja očekivanja, razina znanja, metoda vrednovanja</w:t>
            </w:r>
          </w:p>
          <w:p w:rsidR="00323B44" w:rsidRPr="001A4FA8" w:rsidRDefault="00323B44" w:rsidP="00323B44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 w:rsidRPr="001A4FA8">
              <w:rPr>
                <w:rFonts w:ascii="Times New Roman" w:hAnsi="Times New Roman" w:cs="Times New Roman"/>
                <w:color w:val="000000"/>
              </w:rPr>
              <w:t>razlikuju plućnog od staničnog disanja, navode redom organe za disanje, prepoznaju pokrete disanja, objašnjavaju zašto je zdravije disati nanos nego na usta</w:t>
            </w:r>
          </w:p>
          <w:p w:rsidR="00323B44" w:rsidRPr="001A4FA8" w:rsidRDefault="00323B44" w:rsidP="00323B44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 w:rsidRPr="001A4FA8">
              <w:rPr>
                <w:rFonts w:ascii="Times New Roman" w:hAnsi="Times New Roman" w:cs="Times New Roman"/>
                <w:color w:val="000000"/>
              </w:rPr>
              <w:t>mogu izračunati broj udisaja u jednom danu, tjednu i u mjesec dana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>- integriraju se u grupni rad s ostalim učenicima</w:t>
            </w:r>
          </w:p>
        </w:tc>
      </w:tr>
      <w:tr w:rsidR="00323B44" w:rsidRPr="001A4FA8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>- istražiti sastav udahnutog i izdahnutog zraka</w:t>
            </w: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>- sazna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 w:rsidRPr="001A4FA8">
              <w:rPr>
                <w:rFonts w:ascii="Times New Roman" w:eastAsia="Times New Roman" w:hAnsi="Times New Roman" w:cs="Times New Roman"/>
              </w:rPr>
              <w:t xml:space="preserve"> što je „visinska bolest“ </w:t>
            </w: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>- istražiti o načinima ronjenja: na dah i bocama</w:t>
            </w:r>
          </w:p>
        </w:tc>
      </w:tr>
      <w:tr w:rsidR="00323B44" w:rsidRPr="001A4FA8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323B44" w:rsidRPr="001A4FA8" w:rsidRDefault="00323B44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323B44" w:rsidRPr="001A4FA8" w:rsidTr="00301B67">
        <w:tc>
          <w:tcPr>
            <w:tcW w:w="9510" w:type="dxa"/>
            <w:gridSpan w:val="10"/>
          </w:tcPr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A4FA8">
              <w:rPr>
                <w:rFonts w:ascii="Times New Roman" w:eastAsia="Times New Roman" w:hAnsi="Times New Roman" w:cs="Times New Roman"/>
                <w:b/>
                <w:color w:val="000000"/>
              </w:rPr>
              <w:t>KAKO I ZAŠTO DIŠEM</w:t>
            </w:r>
          </w:p>
          <w:p w:rsidR="00323B44" w:rsidRPr="001A4FA8" w:rsidRDefault="00323B44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1A4FA8">
              <w:rPr>
                <w:rFonts w:ascii="Times New Roman" w:hAnsi="Times New Roman" w:cs="Times New Roman"/>
                <w:b/>
              </w:rPr>
              <w:t xml:space="preserve">Kako i zašto dišem – </w:t>
            </w:r>
            <w:r w:rsidRPr="001A4FA8">
              <w:rPr>
                <w:rFonts w:ascii="Times New Roman" w:hAnsi="Times New Roman" w:cs="Times New Roman"/>
                <w:i/>
              </w:rPr>
              <w:t>individualni učenički zapis</w:t>
            </w:r>
          </w:p>
          <w:p w:rsidR="00323B44" w:rsidRPr="001A4FA8" w:rsidRDefault="00323B44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1A4FA8">
              <w:rPr>
                <w:rFonts w:ascii="Times New Roman" w:hAnsi="Times New Roman" w:cs="Times New Roman"/>
                <w:b/>
              </w:rPr>
              <w:t>Plućno i stanično disanje –</w:t>
            </w:r>
            <w:r w:rsidRPr="001A4FA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A4FA8">
              <w:rPr>
                <w:rFonts w:ascii="Times New Roman" w:hAnsi="Times New Roman" w:cs="Times New Roman"/>
                <w:i/>
              </w:rPr>
              <w:t>Vennov</w:t>
            </w:r>
            <w:proofErr w:type="spellEnd"/>
            <w:r w:rsidRPr="001A4FA8">
              <w:rPr>
                <w:rFonts w:ascii="Times New Roman" w:hAnsi="Times New Roman" w:cs="Times New Roman"/>
                <w:i/>
              </w:rPr>
              <w:t xml:space="preserve"> dijagram</w:t>
            </w:r>
          </w:p>
          <w:p w:rsidR="00323B44" w:rsidRPr="001A4FA8" w:rsidRDefault="00323B44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1A4FA8">
              <w:rPr>
                <w:rFonts w:ascii="Times New Roman" w:hAnsi="Times New Roman" w:cs="Times New Roman"/>
                <w:b/>
              </w:rPr>
              <w:t>Organi za disanje –</w:t>
            </w:r>
            <w:r w:rsidRPr="001A4FA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A4FA8">
              <w:rPr>
                <w:rFonts w:ascii="Times New Roman" w:hAnsi="Times New Roman" w:cs="Times New Roman"/>
                <w:i/>
              </w:rPr>
              <w:t>individualni učenički zapis (shema dišnog sustava s organima i kratkim objašnjenjem)</w:t>
            </w:r>
          </w:p>
          <w:p w:rsidR="00323B44" w:rsidRPr="001A4FA8" w:rsidRDefault="00323B44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1A4FA8">
              <w:rPr>
                <w:rFonts w:ascii="Times New Roman" w:hAnsi="Times New Roman" w:cs="Times New Roman"/>
                <w:b/>
              </w:rPr>
              <w:t>Pokreti disanja:</w:t>
            </w:r>
          </w:p>
          <w:p w:rsidR="00323B44" w:rsidRPr="001A4FA8" w:rsidRDefault="00323B44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1. udisaj</w:t>
            </w:r>
          </w:p>
          <w:p w:rsidR="00323B44" w:rsidRPr="001A4FA8" w:rsidRDefault="00323B44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2. izdisaj</w:t>
            </w:r>
          </w:p>
          <w:p w:rsidR="00323B44" w:rsidRPr="001A4FA8" w:rsidRDefault="00323B44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A4FA8">
              <w:rPr>
                <w:rFonts w:ascii="Times New Roman" w:hAnsi="Times New Roman" w:cs="Times New Roman"/>
              </w:rPr>
              <w:t>- disanje nadzire središnji živčani sustav</w:t>
            </w:r>
            <w:r w:rsidRPr="001A4F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323B44" w:rsidRPr="001A4FA8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A4FA8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>Nastavni listić 1</w:t>
            </w:r>
            <w:r>
              <w:rPr>
                <w:rFonts w:ascii="Times New Roman" w:eastAsia="Times New Roman" w:hAnsi="Times New Roman" w:cs="Times New Roman"/>
              </w:rPr>
              <w:t>. U</w:t>
            </w:r>
            <w:r w:rsidRPr="001A4FA8">
              <w:rPr>
                <w:rFonts w:ascii="Times New Roman" w:eastAsia="Times New Roman" w:hAnsi="Times New Roman" w:cs="Times New Roman"/>
              </w:rPr>
              <w:t>pute za rad u grupama (Isparavanje vode iz različitih posuda)</w:t>
            </w:r>
          </w:p>
          <w:p w:rsidR="00323B44" w:rsidRPr="001A4FA8" w:rsidRDefault="00323B44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4FA8">
              <w:rPr>
                <w:rFonts w:ascii="Times New Roman" w:eastAsia="Times New Roman" w:hAnsi="Times New Roman" w:cs="Times New Roman"/>
              </w:rPr>
              <w:t>Nastavni listić 2</w:t>
            </w:r>
            <w:r>
              <w:rPr>
                <w:rFonts w:ascii="Times New Roman" w:eastAsia="Times New Roman" w:hAnsi="Times New Roman" w:cs="Times New Roman"/>
              </w:rPr>
              <w:t>. I</w:t>
            </w:r>
            <w:r w:rsidRPr="001A4FA8">
              <w:rPr>
                <w:rFonts w:ascii="Times New Roman" w:eastAsia="Times New Roman" w:hAnsi="Times New Roman" w:cs="Times New Roman"/>
              </w:rPr>
              <w:t>zlazna kartica (Vrednovanje pojedinih članova u grupi)</w:t>
            </w:r>
          </w:p>
        </w:tc>
      </w:tr>
    </w:tbl>
    <w:p w:rsidR="00323B44" w:rsidRDefault="00323B44" w:rsidP="00323B44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323B44" w:rsidRDefault="00323B44" w:rsidP="00323B44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sym w:font="Wingdings" w:char="F022"/>
      </w:r>
      <w:r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------------------------------------------------------------------------------------------------------------------------</w:t>
      </w:r>
    </w:p>
    <w:p w:rsidR="00323B44" w:rsidRPr="001A4FA8" w:rsidRDefault="00323B44" w:rsidP="00323B44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323B44" w:rsidRPr="001A4FA8" w:rsidRDefault="00323B44" w:rsidP="00323B44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1A4FA8">
        <w:rPr>
          <w:rFonts w:ascii="Times New Roman" w:eastAsia="Times New Roman" w:hAnsi="Times New Roman" w:cs="Times New Roman"/>
          <w:b/>
        </w:rPr>
        <w:t>Nastavni listić 1.</w:t>
      </w:r>
    </w:p>
    <w:p w:rsidR="00323B44" w:rsidRPr="001A4FA8" w:rsidRDefault="00323B44" w:rsidP="00323B44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23B44" w:rsidRPr="001A4FA8" w:rsidRDefault="00323B44" w:rsidP="00323B4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A4FA8">
        <w:rPr>
          <w:rFonts w:ascii="Times New Roman" w:hAnsi="Times New Roman" w:cs="Times New Roman"/>
        </w:rPr>
        <w:t xml:space="preserve">Praktični rad: Isparavanje vode iz posuda različitog oblika i volumena. </w:t>
      </w:r>
    </w:p>
    <w:p w:rsidR="00323B44" w:rsidRPr="001A4FA8" w:rsidRDefault="00323B44" w:rsidP="00323B44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23B44" w:rsidRPr="001A4FA8" w:rsidRDefault="00323B44" w:rsidP="00323B44">
      <w:pPr>
        <w:spacing w:after="0" w:line="360" w:lineRule="auto"/>
        <w:rPr>
          <w:rFonts w:ascii="Times New Roman" w:hAnsi="Times New Roman" w:cs="Times New Roman"/>
        </w:rPr>
      </w:pPr>
      <w:r w:rsidRPr="001A4FA8">
        <w:rPr>
          <w:rFonts w:ascii="Times New Roman" w:hAnsi="Times New Roman" w:cs="Times New Roman"/>
          <w:b/>
        </w:rPr>
        <w:t>Potrebno pripremiti:</w:t>
      </w:r>
      <w:r w:rsidRPr="001A4FA8">
        <w:rPr>
          <w:rFonts w:ascii="Times New Roman" w:hAnsi="Times New Roman" w:cs="Times New Roman"/>
        </w:rPr>
        <w:t xml:space="preserve"> nekoliko staklenih posuda (tikvica ili čaša od vatrostalnog stakla) različitih oblika i volumena, plamenike ili kuhalo na struju, menzuru, štopericu</w:t>
      </w:r>
    </w:p>
    <w:p w:rsidR="00323B44" w:rsidRDefault="00323B44" w:rsidP="00323B44">
      <w:pPr>
        <w:spacing w:after="0" w:line="360" w:lineRule="auto"/>
        <w:rPr>
          <w:rFonts w:ascii="Times New Roman" w:hAnsi="Times New Roman" w:cs="Times New Roman"/>
          <w:b/>
        </w:rPr>
      </w:pPr>
    </w:p>
    <w:p w:rsidR="00323B44" w:rsidRPr="001A4FA8" w:rsidRDefault="00323B44" w:rsidP="00323B44">
      <w:pPr>
        <w:spacing w:after="0" w:line="360" w:lineRule="auto"/>
        <w:rPr>
          <w:rFonts w:ascii="Times New Roman" w:hAnsi="Times New Roman" w:cs="Times New Roman"/>
        </w:rPr>
      </w:pPr>
      <w:r w:rsidRPr="001A4FA8">
        <w:rPr>
          <w:rFonts w:ascii="Times New Roman" w:hAnsi="Times New Roman" w:cs="Times New Roman"/>
          <w:b/>
        </w:rPr>
        <w:t>Tijek pokusa</w:t>
      </w:r>
    </w:p>
    <w:p w:rsidR="00323B44" w:rsidRPr="001A4FA8" w:rsidRDefault="00323B44" w:rsidP="00323B44">
      <w:pPr>
        <w:spacing w:after="0" w:line="360" w:lineRule="auto"/>
        <w:rPr>
          <w:rFonts w:ascii="Times New Roman" w:hAnsi="Times New Roman" w:cs="Times New Roman"/>
        </w:rPr>
      </w:pPr>
      <w:r w:rsidRPr="001A4FA8">
        <w:rPr>
          <w:rFonts w:ascii="Times New Roman" w:hAnsi="Times New Roman" w:cs="Times New Roman"/>
        </w:rPr>
        <w:t>1. Ulij u posude različitog oblika i volumena određeni volumen vodovodne vode.</w:t>
      </w:r>
    </w:p>
    <w:p w:rsidR="00323B44" w:rsidRPr="001A4FA8" w:rsidRDefault="00323B44" w:rsidP="00323B44">
      <w:pPr>
        <w:spacing w:after="0" w:line="360" w:lineRule="auto"/>
        <w:rPr>
          <w:rFonts w:ascii="Times New Roman" w:hAnsi="Times New Roman" w:cs="Times New Roman"/>
        </w:rPr>
      </w:pPr>
      <w:r w:rsidRPr="001A4FA8">
        <w:rPr>
          <w:rFonts w:ascii="Times New Roman" w:hAnsi="Times New Roman" w:cs="Times New Roman"/>
        </w:rPr>
        <w:t>2. Zagrijavaj vodu u posudama određeno vrijeme (5 do 10 minuta ovisno o veličini posuda i volumenu vode).</w:t>
      </w:r>
    </w:p>
    <w:p w:rsidR="00323B44" w:rsidRPr="001A4FA8" w:rsidRDefault="00323B44" w:rsidP="00323B44">
      <w:pPr>
        <w:spacing w:after="0" w:line="360" w:lineRule="auto"/>
        <w:rPr>
          <w:rFonts w:ascii="Times New Roman" w:hAnsi="Times New Roman" w:cs="Times New Roman"/>
        </w:rPr>
      </w:pPr>
      <w:r w:rsidRPr="001A4FA8">
        <w:rPr>
          <w:rFonts w:ascii="Times New Roman" w:hAnsi="Times New Roman" w:cs="Times New Roman"/>
        </w:rPr>
        <w:t>3. Zabilježi početak vrenja vode u svakoj posudi.</w:t>
      </w:r>
    </w:p>
    <w:p w:rsidR="00323B44" w:rsidRPr="001A4FA8" w:rsidRDefault="00323B44" w:rsidP="00323B44">
      <w:pPr>
        <w:spacing w:after="0" w:line="360" w:lineRule="auto"/>
        <w:rPr>
          <w:rFonts w:ascii="Times New Roman" w:hAnsi="Times New Roman" w:cs="Times New Roman"/>
        </w:rPr>
      </w:pPr>
      <w:r w:rsidRPr="001A4FA8">
        <w:rPr>
          <w:rFonts w:ascii="Times New Roman" w:hAnsi="Times New Roman" w:cs="Times New Roman"/>
        </w:rPr>
        <w:t>4. Nakon određenog vremena vrenja izmjeri pomoću menzure preostali volumen vode u posudama.</w:t>
      </w:r>
    </w:p>
    <w:p w:rsidR="00323B44" w:rsidRDefault="00323B44" w:rsidP="00323B44">
      <w:pPr>
        <w:spacing w:after="0" w:line="360" w:lineRule="auto"/>
        <w:rPr>
          <w:rFonts w:ascii="Times New Roman" w:hAnsi="Times New Roman" w:cs="Times New Roman"/>
          <w:b/>
        </w:rPr>
      </w:pPr>
    </w:p>
    <w:p w:rsidR="00323B44" w:rsidRPr="001A4FA8" w:rsidRDefault="00323B44" w:rsidP="00323B44">
      <w:pPr>
        <w:spacing w:after="0" w:line="360" w:lineRule="auto"/>
        <w:rPr>
          <w:rFonts w:ascii="Times New Roman" w:hAnsi="Times New Roman" w:cs="Times New Roman"/>
          <w:b/>
        </w:rPr>
      </w:pPr>
      <w:r w:rsidRPr="001A4FA8">
        <w:rPr>
          <w:rFonts w:ascii="Times New Roman" w:hAnsi="Times New Roman" w:cs="Times New Roman"/>
          <w:b/>
        </w:rPr>
        <w:t>Odgovori.</w:t>
      </w:r>
    </w:p>
    <w:p w:rsidR="00323B44" w:rsidRPr="001A4FA8" w:rsidRDefault="00323B44" w:rsidP="00323B44">
      <w:pPr>
        <w:spacing w:after="0" w:line="360" w:lineRule="auto"/>
        <w:rPr>
          <w:rFonts w:ascii="Times New Roman" w:hAnsi="Times New Roman" w:cs="Times New Roman"/>
        </w:rPr>
      </w:pPr>
      <w:r w:rsidRPr="001A4FA8">
        <w:rPr>
          <w:rFonts w:ascii="Times New Roman" w:hAnsi="Times New Roman" w:cs="Times New Roman"/>
        </w:rPr>
        <w:t xml:space="preserve">a) U kojoj </w:t>
      </w:r>
      <w:r>
        <w:rPr>
          <w:rFonts w:ascii="Times New Roman" w:hAnsi="Times New Roman" w:cs="Times New Roman"/>
        </w:rPr>
        <w:t>je posudi najbrže došlo do</w:t>
      </w:r>
      <w:r w:rsidRPr="001A4FA8">
        <w:rPr>
          <w:rFonts w:ascii="Times New Roman" w:hAnsi="Times New Roman" w:cs="Times New Roman"/>
        </w:rPr>
        <w:t xml:space="preserve"> vrenj</w:t>
      </w:r>
      <w:r>
        <w:rPr>
          <w:rFonts w:ascii="Times New Roman" w:hAnsi="Times New Roman" w:cs="Times New Roman"/>
        </w:rPr>
        <w:t>a</w:t>
      </w:r>
      <w:r w:rsidRPr="001A4FA8">
        <w:rPr>
          <w:rFonts w:ascii="Times New Roman" w:hAnsi="Times New Roman" w:cs="Times New Roman"/>
        </w:rPr>
        <w:t xml:space="preserve"> vode?</w:t>
      </w:r>
    </w:p>
    <w:p w:rsidR="00323B44" w:rsidRPr="001A4FA8" w:rsidRDefault="00323B44" w:rsidP="00323B44">
      <w:pPr>
        <w:spacing w:after="0" w:line="360" w:lineRule="auto"/>
        <w:rPr>
          <w:rFonts w:ascii="Times New Roman" w:hAnsi="Times New Roman" w:cs="Times New Roman"/>
        </w:rPr>
      </w:pPr>
      <w:r w:rsidRPr="001A4FA8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23B44" w:rsidRPr="001A4FA8" w:rsidRDefault="00323B44" w:rsidP="00323B44">
      <w:pPr>
        <w:spacing w:after="0" w:line="360" w:lineRule="auto"/>
        <w:rPr>
          <w:rFonts w:ascii="Times New Roman" w:hAnsi="Times New Roman" w:cs="Times New Roman"/>
        </w:rPr>
      </w:pPr>
      <w:r w:rsidRPr="001A4FA8">
        <w:rPr>
          <w:rFonts w:ascii="Times New Roman" w:hAnsi="Times New Roman" w:cs="Times New Roman"/>
        </w:rPr>
        <w:t>b) Opiši oblik i volumen posude u kojoj je ostalo najmanje vode nakon određenog vremena vrenja.</w:t>
      </w:r>
    </w:p>
    <w:p w:rsidR="00323B44" w:rsidRPr="001A4FA8" w:rsidRDefault="00323B44" w:rsidP="00323B44">
      <w:pPr>
        <w:spacing w:after="0" w:line="360" w:lineRule="auto"/>
        <w:rPr>
          <w:rFonts w:ascii="Times New Roman" w:hAnsi="Times New Roman" w:cs="Times New Roman"/>
        </w:rPr>
      </w:pPr>
      <w:r w:rsidRPr="001A4FA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323B44" w:rsidRPr="001A4FA8" w:rsidRDefault="00323B44" w:rsidP="00323B44">
      <w:pPr>
        <w:spacing w:after="0" w:line="360" w:lineRule="auto"/>
        <w:rPr>
          <w:rFonts w:ascii="Times New Roman" w:hAnsi="Times New Roman" w:cs="Times New Roman"/>
        </w:rPr>
      </w:pPr>
      <w:r w:rsidRPr="001A4FA8">
        <w:rPr>
          <w:rFonts w:ascii="Times New Roman" w:hAnsi="Times New Roman" w:cs="Times New Roman"/>
        </w:rPr>
        <w:t>c) Zaključi u kakvom su odnosu veličina i volumen posude s količinom isparene vode.</w:t>
      </w:r>
    </w:p>
    <w:p w:rsidR="00323B44" w:rsidRPr="001A4FA8" w:rsidRDefault="00323B44" w:rsidP="00323B44">
      <w:pPr>
        <w:spacing w:after="0" w:line="360" w:lineRule="auto"/>
        <w:rPr>
          <w:rFonts w:ascii="Times New Roman" w:hAnsi="Times New Roman" w:cs="Times New Roman"/>
        </w:rPr>
      </w:pPr>
      <w:r w:rsidRPr="001A4FA8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:rsidR="00323B44" w:rsidRPr="001A4FA8" w:rsidRDefault="00323B44" w:rsidP="00323B44">
      <w:pPr>
        <w:spacing w:after="0" w:line="360" w:lineRule="auto"/>
        <w:rPr>
          <w:rFonts w:ascii="Times New Roman" w:hAnsi="Times New Roman" w:cs="Times New Roman"/>
        </w:rPr>
      </w:pPr>
      <w:r w:rsidRPr="001A4FA8">
        <w:rPr>
          <w:rFonts w:ascii="Times New Roman" w:hAnsi="Times New Roman" w:cs="Times New Roman"/>
        </w:rPr>
        <w:t>d) Objasni odnos površine i volumena plućnih mjehurića s izmjenom plinova.</w:t>
      </w:r>
    </w:p>
    <w:p w:rsidR="00323B44" w:rsidRPr="001A4FA8" w:rsidRDefault="00323B44" w:rsidP="00323B44">
      <w:pPr>
        <w:spacing w:after="0" w:line="360" w:lineRule="auto"/>
        <w:rPr>
          <w:rFonts w:ascii="Times New Roman" w:hAnsi="Times New Roman" w:cs="Times New Roman"/>
        </w:rPr>
      </w:pPr>
      <w:r w:rsidRPr="001A4FA8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 </w:t>
      </w:r>
    </w:p>
    <w:p w:rsidR="00323B44" w:rsidRPr="001A4FA8" w:rsidRDefault="00323B44" w:rsidP="00323B44">
      <w:pPr>
        <w:spacing w:after="0" w:line="360" w:lineRule="auto"/>
        <w:rPr>
          <w:rFonts w:ascii="Times New Roman" w:hAnsi="Times New Roman" w:cs="Times New Roman"/>
        </w:rPr>
      </w:pPr>
    </w:p>
    <w:p w:rsidR="00323B44" w:rsidRDefault="00323B44" w:rsidP="00323B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23B44" w:rsidRPr="001A4FA8" w:rsidRDefault="00323B44" w:rsidP="00323B44">
      <w:pPr>
        <w:spacing w:after="0" w:line="360" w:lineRule="auto"/>
        <w:rPr>
          <w:rFonts w:ascii="Times New Roman" w:hAnsi="Times New Roman" w:cs="Times New Roman"/>
        </w:rPr>
      </w:pPr>
      <w:r w:rsidRPr="001A4FA8">
        <w:rPr>
          <w:rFonts w:ascii="Times New Roman" w:hAnsi="Times New Roman" w:cs="Times New Roman"/>
          <w:b/>
        </w:rPr>
        <w:lastRenderedPageBreak/>
        <w:t>Nastavni listić 2</w:t>
      </w:r>
      <w:r>
        <w:rPr>
          <w:rFonts w:ascii="Times New Roman" w:hAnsi="Times New Roman" w:cs="Times New Roman"/>
          <w:b/>
        </w:rPr>
        <w:t>.</w:t>
      </w:r>
    </w:p>
    <w:p w:rsidR="00323B44" w:rsidRPr="001A4FA8" w:rsidRDefault="00323B44" w:rsidP="00323B44">
      <w:pPr>
        <w:spacing w:after="0" w:line="360" w:lineRule="auto"/>
        <w:rPr>
          <w:rFonts w:ascii="Times New Roman" w:hAnsi="Times New Roman" w:cs="Times New Roman"/>
          <w:b/>
        </w:rPr>
      </w:pPr>
    </w:p>
    <w:p w:rsidR="00323B44" w:rsidRPr="003C3534" w:rsidRDefault="00323B44" w:rsidP="00323B44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  <w:r w:rsidRPr="003C3534">
        <w:rPr>
          <w:rFonts w:ascii="Times New Roman" w:hAnsi="Times New Roman" w:cs="Times New Roman"/>
          <w:b/>
          <w:color w:val="0070C0"/>
        </w:rPr>
        <w:t xml:space="preserve">Vrednovanje </w:t>
      </w:r>
      <w:r>
        <w:rPr>
          <w:rFonts w:ascii="Times New Roman" w:hAnsi="Times New Roman" w:cs="Times New Roman"/>
          <w:b/>
          <w:color w:val="0070C0"/>
        </w:rPr>
        <w:t xml:space="preserve">rada </w:t>
      </w:r>
      <w:r w:rsidRPr="003C3534">
        <w:rPr>
          <w:rFonts w:ascii="Times New Roman" w:hAnsi="Times New Roman" w:cs="Times New Roman"/>
          <w:b/>
          <w:color w:val="0070C0"/>
        </w:rPr>
        <w:t xml:space="preserve">pojedinih članova </w:t>
      </w:r>
      <w:r>
        <w:rPr>
          <w:rFonts w:ascii="Times New Roman" w:hAnsi="Times New Roman" w:cs="Times New Roman"/>
          <w:b/>
          <w:color w:val="0070C0"/>
        </w:rPr>
        <w:t>u grupi</w:t>
      </w:r>
    </w:p>
    <w:p w:rsidR="00323B44" w:rsidRPr="001A4FA8" w:rsidRDefault="00323B44" w:rsidP="00323B4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1E0"/>
      </w:tblPr>
      <w:tblGrid>
        <w:gridCol w:w="1771"/>
        <w:gridCol w:w="1771"/>
        <w:gridCol w:w="1771"/>
        <w:gridCol w:w="1772"/>
      </w:tblGrid>
      <w:tr w:rsidR="00323B44" w:rsidRPr="001A4FA8" w:rsidTr="00301B67">
        <w:tc>
          <w:tcPr>
            <w:tcW w:w="1771" w:type="dxa"/>
          </w:tcPr>
          <w:p w:rsidR="00323B44" w:rsidRPr="003C3534" w:rsidRDefault="00323B44" w:rsidP="00301B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3534">
              <w:rPr>
                <w:rFonts w:ascii="Times New Roman" w:hAnsi="Times New Roman" w:cs="Times New Roman"/>
                <w:b/>
              </w:rPr>
              <w:t>Učenik/učenica</w:t>
            </w:r>
          </w:p>
        </w:tc>
        <w:tc>
          <w:tcPr>
            <w:tcW w:w="1771" w:type="dxa"/>
          </w:tcPr>
          <w:p w:rsidR="00323B44" w:rsidRPr="003C3534" w:rsidRDefault="00323B44" w:rsidP="00301B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3534">
              <w:rPr>
                <w:rFonts w:ascii="Times New Roman" w:hAnsi="Times New Roman" w:cs="Times New Roman"/>
                <w:b/>
              </w:rPr>
              <w:t>aktivnost</w:t>
            </w:r>
          </w:p>
        </w:tc>
        <w:tc>
          <w:tcPr>
            <w:tcW w:w="1771" w:type="dxa"/>
          </w:tcPr>
          <w:p w:rsidR="00323B44" w:rsidRPr="003C3534" w:rsidRDefault="00323B44" w:rsidP="00301B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3534">
              <w:rPr>
                <w:rFonts w:ascii="Times New Roman" w:hAnsi="Times New Roman" w:cs="Times New Roman"/>
                <w:b/>
              </w:rPr>
              <w:t>suradnja</w:t>
            </w:r>
          </w:p>
        </w:tc>
        <w:tc>
          <w:tcPr>
            <w:tcW w:w="1772" w:type="dxa"/>
          </w:tcPr>
          <w:p w:rsidR="00323B44" w:rsidRPr="003C3534" w:rsidRDefault="00323B44" w:rsidP="00301B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3534">
              <w:rPr>
                <w:rFonts w:ascii="Times New Roman" w:hAnsi="Times New Roman" w:cs="Times New Roman"/>
                <w:b/>
              </w:rPr>
              <w:t>komunikacija</w:t>
            </w:r>
          </w:p>
        </w:tc>
      </w:tr>
      <w:tr w:rsidR="00323B44" w:rsidRPr="001A4FA8" w:rsidTr="00301B67">
        <w:tc>
          <w:tcPr>
            <w:tcW w:w="1771" w:type="dxa"/>
          </w:tcPr>
          <w:p w:rsidR="00323B44" w:rsidRPr="001A4FA8" w:rsidRDefault="00323B44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1" w:type="dxa"/>
          </w:tcPr>
          <w:p w:rsidR="00323B44" w:rsidRPr="001A4FA8" w:rsidRDefault="00323B44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323B44" w:rsidRPr="001A4FA8" w:rsidRDefault="00323B44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323B44" w:rsidRPr="001A4FA8" w:rsidRDefault="00323B44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23B44" w:rsidRPr="001A4FA8" w:rsidTr="00301B67">
        <w:tc>
          <w:tcPr>
            <w:tcW w:w="1771" w:type="dxa"/>
          </w:tcPr>
          <w:p w:rsidR="00323B44" w:rsidRPr="001A4FA8" w:rsidRDefault="00323B44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71" w:type="dxa"/>
          </w:tcPr>
          <w:p w:rsidR="00323B44" w:rsidRPr="001A4FA8" w:rsidRDefault="00323B44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323B44" w:rsidRPr="001A4FA8" w:rsidRDefault="00323B44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323B44" w:rsidRPr="001A4FA8" w:rsidRDefault="00323B44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23B44" w:rsidRPr="001A4FA8" w:rsidTr="00301B67">
        <w:tc>
          <w:tcPr>
            <w:tcW w:w="1771" w:type="dxa"/>
          </w:tcPr>
          <w:p w:rsidR="00323B44" w:rsidRPr="001A4FA8" w:rsidRDefault="00323B44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71" w:type="dxa"/>
          </w:tcPr>
          <w:p w:rsidR="00323B44" w:rsidRPr="001A4FA8" w:rsidRDefault="00323B44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323B44" w:rsidRPr="001A4FA8" w:rsidRDefault="00323B44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323B44" w:rsidRPr="001A4FA8" w:rsidRDefault="00323B44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23B44" w:rsidRPr="001A4FA8" w:rsidTr="00301B67">
        <w:tc>
          <w:tcPr>
            <w:tcW w:w="1771" w:type="dxa"/>
          </w:tcPr>
          <w:p w:rsidR="00323B44" w:rsidRPr="001A4FA8" w:rsidRDefault="00323B44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4FA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71" w:type="dxa"/>
          </w:tcPr>
          <w:p w:rsidR="00323B44" w:rsidRPr="001A4FA8" w:rsidRDefault="00323B44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323B44" w:rsidRPr="001A4FA8" w:rsidRDefault="00323B44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323B44" w:rsidRPr="001A4FA8" w:rsidRDefault="00323B44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23B44" w:rsidRPr="001A4FA8" w:rsidRDefault="00323B44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23B44" w:rsidRPr="001A4FA8" w:rsidRDefault="00323B44" w:rsidP="00323B4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23B44" w:rsidRPr="001A4FA8" w:rsidRDefault="00323B44" w:rsidP="00323B44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1A4FA8">
        <w:rPr>
          <w:rFonts w:ascii="Times New Roman" w:eastAsia="Times New Roman" w:hAnsi="Times New Roman" w:cs="Times New Roman"/>
          <w:b/>
        </w:rPr>
        <w:t xml:space="preserve">+ izuzetno dobro </w:t>
      </w:r>
    </w:p>
    <w:p w:rsidR="00323B44" w:rsidRPr="001A4FA8" w:rsidRDefault="00323B44" w:rsidP="00323B44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1A4FA8">
        <w:rPr>
          <w:rFonts w:ascii="Times New Roman" w:eastAsia="Times New Roman" w:hAnsi="Times New Roman" w:cs="Times New Roman"/>
          <w:b/>
        </w:rPr>
        <w:t>* dobro</w:t>
      </w:r>
    </w:p>
    <w:p w:rsidR="00323B44" w:rsidRPr="001A4FA8" w:rsidRDefault="00323B44" w:rsidP="00323B44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1A4FA8">
        <w:rPr>
          <w:rFonts w:ascii="Times New Roman" w:eastAsia="Times New Roman" w:hAnsi="Times New Roman" w:cs="Times New Roman"/>
          <w:b/>
        </w:rPr>
        <w:t>- treba popraviti</w:t>
      </w:r>
    </w:p>
    <w:p w:rsidR="00323B44" w:rsidRPr="001A4FA8" w:rsidRDefault="00323B44" w:rsidP="00323B44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0210F5" w:rsidRDefault="00323B44"/>
    <w:sectPr w:rsidR="000210F5" w:rsidSect="0025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F26533C"/>
    <w:multiLevelType w:val="hybridMultilevel"/>
    <w:tmpl w:val="17C8B518"/>
    <w:lvl w:ilvl="0" w:tplc="45F0719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23B44"/>
    <w:rsid w:val="00251CAA"/>
    <w:rsid w:val="00323B44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23B44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323B44"/>
    <w:pPr>
      <w:spacing w:after="160" w:line="259" w:lineRule="auto"/>
      <w:ind w:left="720"/>
      <w:contextualSpacing/>
    </w:pPr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323B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odigita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1765</Words>
  <Characters>10065</Characters>
  <Application>Microsoft Office Word</Application>
  <DocSecurity>0</DocSecurity>
  <Lines>83</Lines>
  <Paragraphs>23</Paragraphs>
  <ScaleCrop>false</ScaleCrop>
  <Company/>
  <LinksUpToDate>false</LinksUpToDate>
  <CharactersWithSpaces>11807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2020-08-12T11:24:00Z</dcterms:created>
  <dcterms:modified xsi:type="dcterms:W3CDTF">2020-08-12T11:24:00Z</dcterms:modified>
</cp:coreProperties>
</file>